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D8" w:rsidRDefault="00FB33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33BF">
        <w:rPr>
          <w:rFonts w:asciiTheme="majorBidi" w:hAnsiTheme="majorBidi" w:cstheme="majorBidi"/>
          <w:b/>
          <w:bCs/>
          <w:sz w:val="24"/>
          <w:szCs w:val="24"/>
        </w:rPr>
        <w:t>Explanatory writing vocabulary</w:t>
      </w:r>
      <w:r>
        <w:rPr>
          <w:rFonts w:asciiTheme="majorBidi" w:hAnsiTheme="majorBidi" w:cstheme="majorBidi"/>
          <w:b/>
          <w:bCs/>
          <w:sz w:val="24"/>
          <w:szCs w:val="24"/>
        </w:rPr>
        <w:t>/ technical terms</w:t>
      </w:r>
      <w:r w:rsidRPr="00FB33BF">
        <w:rPr>
          <w:rFonts w:asciiTheme="majorBidi" w:hAnsiTheme="majorBidi" w:cstheme="majorBidi"/>
          <w:b/>
          <w:bCs/>
          <w:sz w:val="24"/>
          <w:szCs w:val="24"/>
        </w:rPr>
        <w:t xml:space="preserve"> list</w:t>
      </w:r>
    </w:p>
    <w:p w:rsidR="00F7449E" w:rsidRPr="00F7449E" w:rsidRDefault="00F7449E" w:rsidP="00F744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7449E">
        <w:rPr>
          <w:rFonts w:asciiTheme="majorBidi" w:hAnsiTheme="majorBidi" w:cstheme="majorBidi"/>
          <w:b/>
          <w:bCs/>
          <w:sz w:val="24"/>
          <w:szCs w:val="24"/>
        </w:rPr>
        <w:t>These words and phrases can help you create a logical flow in your explanatory essay, making it easier for your readers to follow and understand your ideas.</w:t>
      </w:r>
    </w:p>
    <w:p w:rsidR="00F7449E" w:rsidRDefault="00F7449E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2350"/>
        <w:gridCol w:w="2308"/>
        <w:gridCol w:w="2222"/>
      </w:tblGrid>
      <w:tr w:rsidR="00E513A5" w:rsidTr="00F7449E">
        <w:tc>
          <w:tcPr>
            <w:tcW w:w="2403" w:type="dxa"/>
          </w:tcPr>
          <w:p w:rsidR="00FB33BF" w:rsidRPr="00FB33BF" w:rsidRDefault="00FB33BF" w:rsidP="00FB33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Verbal Communication: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Articulate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Clarity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Expressiveness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Enunciation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Eloquence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Fluency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Conciseness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Persuasiveness</w:t>
            </w:r>
          </w:p>
          <w:p w:rsidR="00FB33BF" w:rsidRPr="00FB33BF" w:rsidRDefault="00FB33BF" w:rsidP="00FB33B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Coherence</w:t>
            </w:r>
          </w:p>
          <w:p w:rsidR="00FB33BF" w:rsidRDefault="00FB33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FB33BF" w:rsidRPr="00FB33BF" w:rsidRDefault="00FB33BF" w:rsidP="00FB33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Nonverbal Communication:</w:t>
            </w:r>
          </w:p>
          <w:p w:rsidR="00FB33BF" w:rsidRPr="00FB33BF" w:rsidRDefault="00FB33BF" w:rsidP="00FB33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Body language</w:t>
            </w:r>
          </w:p>
          <w:p w:rsidR="00FB33BF" w:rsidRPr="00FB33BF" w:rsidRDefault="00FB33BF" w:rsidP="00FB33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Facial expressions</w:t>
            </w:r>
          </w:p>
          <w:p w:rsidR="00FB33BF" w:rsidRPr="00FB33BF" w:rsidRDefault="00FB33BF" w:rsidP="00FB33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Gestures</w:t>
            </w:r>
          </w:p>
          <w:p w:rsidR="00FB33BF" w:rsidRPr="00FB33BF" w:rsidRDefault="00FB33BF" w:rsidP="00FB33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Posture</w:t>
            </w:r>
          </w:p>
          <w:p w:rsidR="00FB33BF" w:rsidRPr="00FB33BF" w:rsidRDefault="00FB33BF" w:rsidP="00FB33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Eye contact</w:t>
            </w:r>
          </w:p>
          <w:p w:rsidR="00FB33BF" w:rsidRPr="00FB33BF" w:rsidRDefault="00FB33BF" w:rsidP="00FB33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Proximity</w:t>
            </w:r>
          </w:p>
          <w:p w:rsidR="00FB33BF" w:rsidRPr="00FB33BF" w:rsidRDefault="00FB33BF" w:rsidP="00FB33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Paralanguage (tone, pitch, rhythm)</w:t>
            </w:r>
          </w:p>
          <w:p w:rsidR="00FB33BF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B33BF" w:rsidRDefault="00FB33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:rsidR="00FB33BF" w:rsidRPr="00FB33BF" w:rsidRDefault="00FB33BF" w:rsidP="00FB33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Interpersonal Communication:</w:t>
            </w:r>
          </w:p>
          <w:p w:rsidR="00FB33BF" w:rsidRPr="00FB33BF" w:rsidRDefault="00FB33BF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Empathy</w:t>
            </w:r>
          </w:p>
          <w:p w:rsidR="00FB33BF" w:rsidRPr="00FB33BF" w:rsidRDefault="00FB33BF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Active listening</w:t>
            </w:r>
          </w:p>
          <w:p w:rsidR="00FB33BF" w:rsidRPr="00FB33BF" w:rsidRDefault="00FB33BF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Feedback</w:t>
            </w:r>
          </w:p>
          <w:p w:rsidR="00FB33BF" w:rsidRPr="00F7449E" w:rsidRDefault="00FB33BF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Trust</w:t>
            </w:r>
          </w:p>
          <w:p w:rsidR="00FB33BF" w:rsidRPr="00FB33BF" w:rsidRDefault="00FB33BF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Conflict resolution</w:t>
            </w:r>
          </w:p>
          <w:p w:rsidR="00FB33BF" w:rsidRPr="00F7449E" w:rsidRDefault="00FB33BF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Understanding</w:t>
            </w:r>
          </w:p>
          <w:p w:rsidR="00FB33BF" w:rsidRPr="00FB33BF" w:rsidRDefault="00FB33BF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Collaboration</w:t>
            </w:r>
          </w:p>
          <w:p w:rsidR="00FB33BF" w:rsidRDefault="00FB33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7449E" w:rsidRPr="00FB33BF" w:rsidRDefault="00F7449E" w:rsidP="00F7449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B33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Technological Communication:</w:t>
            </w:r>
          </w:p>
          <w:p w:rsidR="00F7449E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Email etiquette</w:t>
            </w:r>
          </w:p>
          <w:p w:rsidR="00F7449E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Virtual communication</w:t>
            </w:r>
          </w:p>
          <w:p w:rsidR="00F7449E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Social media literacy</w:t>
            </w:r>
          </w:p>
          <w:p w:rsidR="00F7449E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Online collaboration</w:t>
            </w:r>
          </w:p>
          <w:p w:rsidR="00F7449E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Video conferencing</w:t>
            </w:r>
          </w:p>
          <w:p w:rsidR="00F7449E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Digital presence</w:t>
            </w:r>
          </w:p>
          <w:p w:rsidR="00F7449E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Cybersecurity awareness</w:t>
            </w:r>
          </w:p>
          <w:p w:rsidR="00FB33BF" w:rsidRPr="00FB33BF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3BF">
              <w:rPr>
                <w:rFonts w:asciiTheme="majorBidi" w:hAnsiTheme="majorBidi" w:cstheme="majorBidi"/>
                <w:sz w:val="24"/>
                <w:szCs w:val="24"/>
              </w:rPr>
              <w:t>Digital literacy</w:t>
            </w:r>
          </w:p>
          <w:p w:rsidR="00FB33BF" w:rsidRDefault="00FB33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449E" w:rsidTr="00F7449E">
        <w:tc>
          <w:tcPr>
            <w:tcW w:w="2403" w:type="dxa"/>
          </w:tcPr>
          <w:p w:rsidR="00F7449E" w:rsidRPr="00F7449E" w:rsidRDefault="00F7449E" w:rsidP="00F7449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44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Written Communication:</w:t>
            </w:r>
          </w:p>
          <w:p w:rsidR="00F7449E" w:rsidRPr="00F7449E" w:rsidRDefault="00F7449E" w:rsidP="00F7449E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7449E">
              <w:rPr>
                <w:rFonts w:asciiTheme="majorBidi" w:hAnsiTheme="majorBidi" w:cstheme="majorBidi"/>
                <w:sz w:val="24"/>
                <w:szCs w:val="24"/>
              </w:rPr>
              <w:t>Clarity</w:t>
            </w:r>
          </w:p>
          <w:p w:rsidR="00F7449E" w:rsidRPr="00F7449E" w:rsidRDefault="00F7449E" w:rsidP="00F7449E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7449E">
              <w:rPr>
                <w:rFonts w:asciiTheme="majorBidi" w:hAnsiTheme="majorBidi" w:cstheme="majorBidi"/>
                <w:sz w:val="24"/>
                <w:szCs w:val="24"/>
              </w:rPr>
              <w:t>Coherence</w:t>
            </w:r>
          </w:p>
          <w:p w:rsidR="00F7449E" w:rsidRPr="00F7449E" w:rsidRDefault="00F7449E" w:rsidP="00F7449E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7449E">
              <w:rPr>
                <w:rFonts w:asciiTheme="majorBidi" w:hAnsiTheme="majorBidi" w:cstheme="majorBidi"/>
                <w:sz w:val="24"/>
                <w:szCs w:val="24"/>
              </w:rPr>
              <w:t>Conciseness</w:t>
            </w:r>
          </w:p>
          <w:p w:rsidR="00F7449E" w:rsidRPr="00F7449E" w:rsidRDefault="00F7449E" w:rsidP="00F7449E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7449E">
              <w:rPr>
                <w:rFonts w:asciiTheme="majorBidi" w:hAnsiTheme="majorBidi" w:cstheme="majorBidi"/>
                <w:sz w:val="24"/>
                <w:szCs w:val="24"/>
              </w:rPr>
              <w:t>Precision</w:t>
            </w:r>
          </w:p>
          <w:p w:rsidR="00F7449E" w:rsidRPr="00F7449E" w:rsidRDefault="00F7449E" w:rsidP="00F7449E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7449E">
              <w:rPr>
                <w:rFonts w:asciiTheme="majorBidi" w:hAnsiTheme="majorBidi" w:cstheme="majorBidi"/>
                <w:sz w:val="24"/>
                <w:szCs w:val="24"/>
              </w:rPr>
              <w:t>Professionalism</w:t>
            </w:r>
          </w:p>
          <w:p w:rsidR="00F7449E" w:rsidRPr="00F7449E" w:rsidRDefault="00F7449E" w:rsidP="00F7449E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7449E">
              <w:rPr>
                <w:rFonts w:asciiTheme="majorBidi" w:hAnsiTheme="majorBidi" w:cstheme="majorBidi"/>
                <w:sz w:val="24"/>
                <w:szCs w:val="24"/>
              </w:rPr>
              <w:t>Grammar and syntax</w:t>
            </w:r>
          </w:p>
          <w:p w:rsidR="00F7449E" w:rsidRPr="00F7449E" w:rsidRDefault="00F7449E" w:rsidP="00F7449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7449E" w:rsidRPr="00B01684" w:rsidRDefault="00F7449E" w:rsidP="00F7449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E513A5" w:rsidRPr="00E513A5" w:rsidRDefault="00E513A5" w:rsidP="00E513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Active Listening:</w:t>
            </w:r>
          </w:p>
          <w:p w:rsidR="00E513A5" w:rsidRPr="00E513A5" w:rsidRDefault="00E513A5" w:rsidP="00E513A5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Attentiveness</w:t>
            </w:r>
          </w:p>
          <w:p w:rsidR="00E513A5" w:rsidRPr="00E513A5" w:rsidRDefault="00E513A5" w:rsidP="00E513A5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Empathy</w:t>
            </w:r>
          </w:p>
          <w:p w:rsidR="00E513A5" w:rsidRPr="00E513A5" w:rsidRDefault="00E513A5" w:rsidP="00E513A5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Understanding</w:t>
            </w:r>
          </w:p>
          <w:p w:rsidR="00E513A5" w:rsidRPr="00E513A5" w:rsidRDefault="00E513A5" w:rsidP="00E513A5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Receptivity</w:t>
            </w:r>
          </w:p>
          <w:p w:rsidR="00E513A5" w:rsidRPr="00E513A5" w:rsidRDefault="00E513A5" w:rsidP="00E513A5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Engagement</w:t>
            </w:r>
          </w:p>
          <w:p w:rsidR="00E513A5" w:rsidRPr="00E513A5" w:rsidRDefault="00E513A5" w:rsidP="00E513A5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Validation</w:t>
            </w:r>
          </w:p>
          <w:p w:rsidR="00E513A5" w:rsidRPr="00E513A5" w:rsidRDefault="00E513A5" w:rsidP="00E513A5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Reflection</w:t>
            </w:r>
          </w:p>
          <w:p w:rsidR="00F7449E" w:rsidRPr="00B01684" w:rsidRDefault="00F7449E" w:rsidP="00F7449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:rsidR="00E513A5" w:rsidRPr="00E513A5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Analyzing the Problem:</w:t>
            </w:r>
          </w:p>
          <w:p w:rsidR="00E513A5" w:rsidRPr="00E513A5" w:rsidRDefault="00E513A5" w:rsidP="00E513A5">
            <w:pPr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Assessment</w:t>
            </w:r>
          </w:p>
          <w:p w:rsidR="00E513A5" w:rsidRPr="00E513A5" w:rsidRDefault="00E513A5" w:rsidP="00E513A5">
            <w:pPr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Diagnosis</w:t>
            </w:r>
          </w:p>
          <w:p w:rsidR="00E513A5" w:rsidRPr="00E513A5" w:rsidRDefault="00E513A5" w:rsidP="00E513A5">
            <w:pPr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  <w:p w:rsidR="00E513A5" w:rsidRPr="00E513A5" w:rsidRDefault="00E513A5" w:rsidP="00E513A5">
            <w:pPr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Identifying</w:t>
            </w:r>
          </w:p>
          <w:p w:rsidR="00E513A5" w:rsidRPr="00E513A5" w:rsidRDefault="00E513A5" w:rsidP="00E513A5">
            <w:pPr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Examination</w:t>
            </w:r>
          </w:p>
          <w:p w:rsidR="00E513A5" w:rsidRPr="00E513A5" w:rsidRDefault="00E513A5" w:rsidP="00E513A5">
            <w:pPr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Inspection</w:t>
            </w:r>
          </w:p>
          <w:p w:rsidR="00E513A5" w:rsidRPr="00E513A5" w:rsidRDefault="00E513A5" w:rsidP="00E513A5">
            <w:pPr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Diagnosing</w:t>
            </w:r>
          </w:p>
          <w:p w:rsidR="00F7449E" w:rsidRPr="00B01684" w:rsidRDefault="00F7449E" w:rsidP="00F7449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9" w:type="dxa"/>
          </w:tcPr>
          <w:p w:rsidR="00E513A5" w:rsidRPr="00E513A5" w:rsidRDefault="00E513A5" w:rsidP="00E513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Discussing and Brainstorming:</w:t>
            </w:r>
          </w:p>
          <w:p w:rsidR="00E513A5" w:rsidRDefault="00E513A5" w:rsidP="00135355">
            <w:pPr>
              <w:numPr>
                <w:ilvl w:val="0"/>
                <w:numId w:val="17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Collaboration</w:t>
            </w:r>
          </w:p>
          <w:p w:rsidR="00E513A5" w:rsidRPr="00E513A5" w:rsidRDefault="00E513A5" w:rsidP="00135355">
            <w:pPr>
              <w:numPr>
                <w:ilvl w:val="0"/>
                <w:numId w:val="17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Teamwork</w:t>
            </w:r>
          </w:p>
          <w:p w:rsidR="00E513A5" w:rsidRPr="00E513A5" w:rsidRDefault="00E513A5" w:rsidP="00482EE7">
            <w:pPr>
              <w:numPr>
                <w:ilvl w:val="0"/>
                <w:numId w:val="17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Dialogue</w:t>
            </w:r>
          </w:p>
          <w:p w:rsidR="00E513A5" w:rsidRPr="00E513A5" w:rsidRDefault="00E513A5" w:rsidP="00EB6EAF">
            <w:pPr>
              <w:numPr>
                <w:ilvl w:val="0"/>
                <w:numId w:val="17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Idea generation</w:t>
            </w:r>
          </w:p>
          <w:p w:rsidR="00E513A5" w:rsidRPr="00E513A5" w:rsidRDefault="00E513A5" w:rsidP="000167FF">
            <w:pPr>
              <w:numPr>
                <w:ilvl w:val="0"/>
                <w:numId w:val="17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Exchange of ideas</w:t>
            </w:r>
          </w:p>
          <w:p w:rsidR="00E513A5" w:rsidRPr="00E513A5" w:rsidRDefault="00E513A5" w:rsidP="00E513A5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13A5" w:rsidRPr="00E513A5" w:rsidRDefault="00E513A5" w:rsidP="00E513A5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7449E" w:rsidRPr="00B01684" w:rsidRDefault="00F7449E" w:rsidP="00F7449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513A5" w:rsidTr="00F7449E">
        <w:tc>
          <w:tcPr>
            <w:tcW w:w="2403" w:type="dxa"/>
          </w:tcPr>
          <w:p w:rsidR="00F7449E" w:rsidRPr="00B01684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Introduction: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Firstly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Initially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To begin with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 the first place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Introduction to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As an introduction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One important aspect is</w:t>
            </w:r>
          </w:p>
          <w:p w:rsidR="00F7449E" w:rsidRPr="00B01684" w:rsidRDefault="00F7449E" w:rsidP="00F7449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It is essential to note that</w:t>
            </w:r>
          </w:p>
          <w:p w:rsidR="00F7449E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8" w:type="dxa"/>
          </w:tcPr>
          <w:p w:rsidR="00E513A5" w:rsidRDefault="00F7449E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Body Paragraphs - Adding Information: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13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>9. Additionally</w:t>
            </w:r>
          </w:p>
          <w:p w:rsidR="00F7449E" w:rsidRPr="00E513A5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13A5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7449E" w:rsidRPr="00E513A5">
              <w:rPr>
                <w:rFonts w:asciiTheme="majorBidi" w:hAnsiTheme="majorBidi" w:cstheme="majorBidi"/>
                <w:sz w:val="24"/>
                <w:szCs w:val="24"/>
              </w:rPr>
              <w:t>Furthermore</w:t>
            </w:r>
          </w:p>
          <w:p w:rsidR="00F7449E" w:rsidRPr="00E513A5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  <w:r w:rsidR="00F7449E" w:rsidRPr="00E513A5">
              <w:rPr>
                <w:rFonts w:asciiTheme="majorBidi" w:hAnsiTheme="majorBidi" w:cstheme="majorBidi"/>
                <w:sz w:val="24"/>
                <w:szCs w:val="24"/>
              </w:rPr>
              <w:t>Moreover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In addition to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Not only... but also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Besides</w:t>
            </w:r>
            <w:bookmarkStart w:id="0" w:name="_GoBack"/>
            <w:bookmarkEnd w:id="0"/>
          </w:p>
          <w:p w:rsidR="00F7449E" w:rsidRPr="00B01684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Body Paragraphs - Contrasting Ideas: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18. On the contrary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However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Nevertheless</w:t>
            </w:r>
          </w:p>
          <w:p w:rsidR="00F7449E" w:rsidRDefault="00F7449E" w:rsidP="00F7449E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0" w:type="dxa"/>
          </w:tcPr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Nonetheless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Conversely</w:t>
            </w:r>
          </w:p>
          <w:p w:rsidR="00F7449E" w:rsidRPr="00AB78E9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  <w:r w:rsidR="00F7449E" w:rsidRPr="00AB78E9">
              <w:rPr>
                <w:rFonts w:asciiTheme="majorBidi" w:hAnsiTheme="majorBidi" w:cstheme="majorBidi"/>
                <w:sz w:val="24"/>
                <w:szCs w:val="24"/>
              </w:rPr>
              <w:t>In contrast</w:t>
            </w:r>
          </w:p>
          <w:p w:rsidR="00F7449E" w:rsidRPr="00E513A5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  <w:r w:rsidR="00F7449E" w:rsidRPr="00E513A5">
              <w:rPr>
                <w:rFonts w:asciiTheme="majorBidi" w:hAnsiTheme="majorBidi" w:cstheme="majorBidi"/>
                <w:sz w:val="24"/>
                <w:szCs w:val="24"/>
              </w:rPr>
              <w:t>Although</w:t>
            </w:r>
          </w:p>
          <w:p w:rsidR="00F7449E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Even though</w:t>
            </w:r>
          </w:p>
          <w:p w:rsidR="00F7449E" w:rsidRPr="00B01684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Body Paragraphs - Sequencing: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13A5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26. 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>Next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Then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Afterward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Finally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Consequently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31.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As a result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Therefore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Accordingly</w:t>
            </w:r>
          </w:p>
          <w:p w:rsidR="00F7449E" w:rsidRDefault="00F7449E" w:rsidP="00F7449E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9" w:type="dxa"/>
          </w:tcPr>
          <w:p w:rsidR="00F7449E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Conclusion: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7449E" w:rsidRDefault="00E513A5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In conclusion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To sum up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In summary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Overall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Consequently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Hence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As a result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Therefore</w:t>
            </w:r>
          </w:p>
          <w:p w:rsidR="00F7449E" w:rsidRPr="00B01684" w:rsidRDefault="00E513A5" w:rsidP="00E51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42.</w:t>
            </w:r>
            <w:r w:rsidR="00F7449E" w:rsidRPr="00B01684">
              <w:rPr>
                <w:rFonts w:asciiTheme="majorBidi" w:hAnsiTheme="majorBidi" w:cstheme="majorBidi"/>
                <w:sz w:val="24"/>
                <w:szCs w:val="24"/>
              </w:rPr>
              <w:t>To conclude</w:t>
            </w:r>
          </w:p>
          <w:p w:rsidR="00F7449E" w:rsidRPr="00B01684" w:rsidRDefault="00F7449E" w:rsidP="00F744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7449E" w:rsidRPr="00B01684" w:rsidRDefault="00F7449E" w:rsidP="00F7449E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B33BF" w:rsidRPr="00FB33BF" w:rsidRDefault="00FB33BF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FB33BF" w:rsidRPr="00FB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B5C"/>
    <w:multiLevelType w:val="multilevel"/>
    <w:tmpl w:val="911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62C7A"/>
    <w:multiLevelType w:val="multilevel"/>
    <w:tmpl w:val="DE9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D7D81"/>
    <w:multiLevelType w:val="multilevel"/>
    <w:tmpl w:val="26B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054A0"/>
    <w:multiLevelType w:val="multilevel"/>
    <w:tmpl w:val="910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F42C5"/>
    <w:multiLevelType w:val="multilevel"/>
    <w:tmpl w:val="08C0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C359A"/>
    <w:multiLevelType w:val="multilevel"/>
    <w:tmpl w:val="021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147A07"/>
    <w:multiLevelType w:val="multilevel"/>
    <w:tmpl w:val="4312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793C7A"/>
    <w:multiLevelType w:val="multilevel"/>
    <w:tmpl w:val="CCF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95DD6"/>
    <w:multiLevelType w:val="multilevel"/>
    <w:tmpl w:val="35F4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D26391"/>
    <w:multiLevelType w:val="multilevel"/>
    <w:tmpl w:val="EC5E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08191E"/>
    <w:multiLevelType w:val="multilevel"/>
    <w:tmpl w:val="776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036B5A"/>
    <w:multiLevelType w:val="multilevel"/>
    <w:tmpl w:val="53B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6"/>
  </w:num>
  <w:num w:numId="10">
    <w:abstractNumId w:val="13"/>
  </w:num>
  <w:num w:numId="11">
    <w:abstractNumId w:val="8"/>
  </w:num>
  <w:num w:numId="12">
    <w:abstractNumId w:val="15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0"/>
    <w:rsid w:val="004E4630"/>
    <w:rsid w:val="00AA41D8"/>
    <w:rsid w:val="00E513A5"/>
    <w:rsid w:val="00F7449E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2DAA-85D7-42B8-82DE-2BCE327A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3</cp:revision>
  <dcterms:created xsi:type="dcterms:W3CDTF">2024-01-29T09:03:00Z</dcterms:created>
  <dcterms:modified xsi:type="dcterms:W3CDTF">2024-01-29T09:34:00Z</dcterms:modified>
</cp:coreProperties>
</file>